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gridCol w:w="3495"/>
        <w:gridCol w:w="3495"/>
      </w:tblGrid>
      <w:tr w:rsidR="00550E53" w:rsidRPr="001E3767" w:rsidTr="006A5B07">
        <w:trPr>
          <w:trHeight w:val="400"/>
        </w:trPr>
        <w:tc>
          <w:tcPr>
            <w:tcW w:w="10485" w:type="dxa"/>
            <w:gridSpan w:val="3"/>
          </w:tcPr>
          <w:p w:rsidR="00550E53" w:rsidRPr="001E3767" w:rsidRDefault="00A179F0">
            <w:pPr>
              <w:suppressAutoHyphens/>
              <w:kinsoku w:val="0"/>
              <w:autoSpaceDE w:val="0"/>
              <w:autoSpaceDN w:val="0"/>
              <w:spacing w:line="366" w:lineRule="atLeast"/>
              <w:jc w:val="center"/>
              <w:rPr>
                <w:rFonts w:asciiTheme="minorEastAsia" w:hAnsiTheme="minorEastAsia"/>
              </w:rPr>
            </w:pPr>
            <w:r w:rsidRPr="001E3767">
              <w:rPr>
                <w:rFonts w:asciiTheme="minorEastAsia" w:hAnsiTheme="minorEastAsia" w:hint="eastAsia"/>
              </w:rPr>
              <w:t>認定権者記載欄</w:t>
            </w:r>
          </w:p>
        </w:tc>
      </w:tr>
      <w:tr w:rsidR="00550E53" w:rsidRPr="001E3767" w:rsidTr="006A5B07">
        <w:trPr>
          <w:trHeight w:val="238"/>
        </w:trPr>
        <w:tc>
          <w:tcPr>
            <w:tcW w:w="3495" w:type="dxa"/>
            <w:tcBorders>
              <w:top w:val="single" w:sz="24" w:space="0" w:color="auto"/>
              <w:left w:val="single" w:sz="24" w:space="0" w:color="auto"/>
              <w:bottom w:val="single" w:sz="24" w:space="0" w:color="auto"/>
              <w:right w:val="single" w:sz="24" w:space="0" w:color="auto"/>
            </w:tcBorders>
          </w:tcPr>
          <w:p w:rsidR="00550E53" w:rsidRPr="001E3767" w:rsidRDefault="00550E53">
            <w:pPr>
              <w:suppressAutoHyphens/>
              <w:kinsoku w:val="0"/>
              <w:wordWrap w:val="0"/>
              <w:autoSpaceDE w:val="0"/>
              <w:autoSpaceDN w:val="0"/>
              <w:spacing w:line="366" w:lineRule="atLeast"/>
              <w:jc w:val="left"/>
              <w:rPr>
                <w:rFonts w:asciiTheme="minorEastAsia" w:hAnsiTheme="minorEastAsia"/>
              </w:rPr>
            </w:pPr>
          </w:p>
        </w:tc>
        <w:tc>
          <w:tcPr>
            <w:tcW w:w="3495" w:type="dxa"/>
            <w:tcBorders>
              <w:left w:val="single" w:sz="24" w:space="0" w:color="auto"/>
            </w:tcBorders>
          </w:tcPr>
          <w:p w:rsidR="00550E53" w:rsidRPr="001E3767" w:rsidRDefault="00550E53">
            <w:pPr>
              <w:suppressAutoHyphens/>
              <w:kinsoku w:val="0"/>
              <w:wordWrap w:val="0"/>
              <w:autoSpaceDE w:val="0"/>
              <w:autoSpaceDN w:val="0"/>
              <w:spacing w:line="366" w:lineRule="atLeast"/>
              <w:jc w:val="left"/>
              <w:rPr>
                <w:rFonts w:asciiTheme="minorEastAsia" w:hAnsiTheme="minorEastAsia"/>
              </w:rPr>
            </w:pPr>
          </w:p>
        </w:tc>
        <w:tc>
          <w:tcPr>
            <w:tcW w:w="3495" w:type="dxa"/>
          </w:tcPr>
          <w:p w:rsidR="00550E53" w:rsidRPr="001E3767" w:rsidRDefault="00550E53">
            <w:pPr>
              <w:suppressAutoHyphens/>
              <w:kinsoku w:val="0"/>
              <w:wordWrap w:val="0"/>
              <w:autoSpaceDE w:val="0"/>
              <w:autoSpaceDN w:val="0"/>
              <w:spacing w:line="366" w:lineRule="atLeast"/>
              <w:jc w:val="left"/>
              <w:rPr>
                <w:rFonts w:asciiTheme="minorEastAsia" w:hAnsiTheme="minorEastAsia"/>
              </w:rPr>
            </w:pPr>
          </w:p>
        </w:tc>
      </w:tr>
      <w:tr w:rsidR="00550E53" w:rsidRPr="001E3767" w:rsidTr="006A5B07">
        <w:trPr>
          <w:trHeight w:val="273"/>
        </w:trPr>
        <w:tc>
          <w:tcPr>
            <w:tcW w:w="3495" w:type="dxa"/>
            <w:tcBorders>
              <w:top w:val="single" w:sz="24" w:space="0" w:color="auto"/>
            </w:tcBorders>
          </w:tcPr>
          <w:p w:rsidR="00550E53" w:rsidRPr="001E3767" w:rsidRDefault="00550E53">
            <w:pPr>
              <w:suppressAutoHyphens/>
              <w:kinsoku w:val="0"/>
              <w:wordWrap w:val="0"/>
              <w:autoSpaceDE w:val="0"/>
              <w:autoSpaceDN w:val="0"/>
              <w:spacing w:line="366" w:lineRule="atLeast"/>
              <w:jc w:val="left"/>
              <w:rPr>
                <w:rFonts w:asciiTheme="minorEastAsia" w:hAnsiTheme="minorEastAsia"/>
              </w:rPr>
            </w:pPr>
          </w:p>
        </w:tc>
        <w:tc>
          <w:tcPr>
            <w:tcW w:w="3495" w:type="dxa"/>
          </w:tcPr>
          <w:p w:rsidR="00550E53" w:rsidRPr="001E3767" w:rsidRDefault="00550E53">
            <w:pPr>
              <w:suppressAutoHyphens/>
              <w:kinsoku w:val="0"/>
              <w:wordWrap w:val="0"/>
              <w:autoSpaceDE w:val="0"/>
              <w:autoSpaceDN w:val="0"/>
              <w:spacing w:line="366" w:lineRule="atLeast"/>
              <w:jc w:val="left"/>
              <w:rPr>
                <w:rFonts w:asciiTheme="minorEastAsia" w:hAnsiTheme="minorEastAsia"/>
              </w:rPr>
            </w:pPr>
          </w:p>
        </w:tc>
        <w:tc>
          <w:tcPr>
            <w:tcW w:w="3495" w:type="dxa"/>
          </w:tcPr>
          <w:p w:rsidR="00550E53" w:rsidRPr="001E3767" w:rsidRDefault="00550E53">
            <w:pPr>
              <w:suppressAutoHyphens/>
              <w:kinsoku w:val="0"/>
              <w:wordWrap w:val="0"/>
              <w:autoSpaceDE w:val="0"/>
              <w:autoSpaceDN w:val="0"/>
              <w:spacing w:line="366" w:lineRule="atLeast"/>
              <w:jc w:val="left"/>
              <w:rPr>
                <w:rFonts w:asciiTheme="minorEastAsia" w:hAnsiTheme="minorEastAsia"/>
              </w:rPr>
            </w:pPr>
          </w:p>
        </w:tc>
      </w:tr>
    </w:tbl>
    <w:p w:rsidR="00550E53" w:rsidRPr="001E3767" w:rsidRDefault="00A179F0">
      <w:pPr>
        <w:suppressAutoHyphens/>
        <w:wordWrap w:val="0"/>
        <w:spacing w:line="30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様式第５－（イ）－⑨</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550E53" w:rsidRPr="001E3767" w:rsidTr="006A5B07">
        <w:tc>
          <w:tcPr>
            <w:tcW w:w="10433" w:type="dxa"/>
            <w:tcBorders>
              <w:top w:val="single" w:sz="4" w:space="0" w:color="000000"/>
              <w:left w:val="single" w:sz="4" w:space="0" w:color="000000"/>
              <w:bottom w:val="single" w:sz="4" w:space="0" w:color="000000"/>
              <w:right w:val="single" w:sz="4" w:space="0" w:color="000000"/>
            </w:tcBorders>
          </w:tcPr>
          <w:p w:rsidR="00550E53" w:rsidRPr="001E3767"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中小企業信用保険法第２条第５項第５号の規定による認定申請書（イ－⑨）</w:t>
            </w:r>
          </w:p>
          <w:p w:rsidR="00550E53" w:rsidRPr="001E376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006A5B07">
              <w:rPr>
                <w:rFonts w:asciiTheme="minorEastAsia" w:hAnsiTheme="minorEastAsia" w:hint="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color w:val="000000"/>
                <w:kern w:val="0"/>
              </w:rPr>
              <w:t xml:space="preserve"> </w:t>
            </w:r>
            <w:r w:rsidR="006A5B07">
              <w:rPr>
                <w:rFonts w:asciiTheme="minorEastAsia" w:hAnsiTheme="minorEastAsia" w:hint="eastAsia"/>
                <w:color w:val="000000"/>
                <w:kern w:val="0"/>
              </w:rPr>
              <w:t>令和</w:t>
            </w:r>
            <w:r w:rsidRPr="001E3767">
              <w:rPr>
                <w:rFonts w:asciiTheme="minorEastAsia" w:hAnsiTheme="minorEastAsia" w:hint="eastAsia"/>
                <w:color w:val="000000"/>
                <w:kern w:val="0"/>
              </w:rPr>
              <w:t xml:space="preserve">　　年　　月　　日</w:t>
            </w:r>
          </w:p>
          <w:p w:rsidR="00550E53" w:rsidRPr="001E376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006A5B07">
              <w:rPr>
                <w:rFonts w:asciiTheme="minorEastAsia" w:hAnsiTheme="minorEastAsia" w:hint="eastAsia"/>
                <w:color w:val="000000"/>
                <w:kern w:val="0"/>
              </w:rPr>
              <w:t>室戸市長　植田　壯一郎　様</w:t>
            </w:r>
          </w:p>
          <w:p w:rsidR="00550E53" w:rsidRPr="001E376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006A5B07">
              <w:rPr>
                <w:rFonts w:asciiTheme="minorEastAsia" w:hAnsiTheme="minorEastAsia" w:hint="eastAsia"/>
                <w:color w:val="000000"/>
                <w:kern w:val="0"/>
              </w:rPr>
              <w:t xml:space="preserve">　　</w:t>
            </w:r>
            <w:r w:rsidRPr="001E3767">
              <w:rPr>
                <w:rFonts w:asciiTheme="minorEastAsia" w:hAnsiTheme="minorEastAsia" w:hint="eastAsia"/>
                <w:color w:val="000000"/>
                <w:kern w:val="0"/>
              </w:rPr>
              <w:t>申請者</w:t>
            </w:r>
          </w:p>
          <w:p w:rsidR="00550E53" w:rsidRPr="001E376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color w:val="000000"/>
                <w:kern w:val="0"/>
              </w:rPr>
              <w:t xml:space="preserve"> </w:t>
            </w:r>
            <w:r w:rsidR="006A5B07">
              <w:rPr>
                <w:rFonts w:asciiTheme="minorEastAsia" w:hAnsiTheme="minorEastAsia" w:hint="eastAsia"/>
                <w:color w:val="000000"/>
                <w:kern w:val="0"/>
              </w:rPr>
              <w:t xml:space="preserve">　　</w:t>
            </w:r>
            <w:r w:rsidRPr="001E3767">
              <w:rPr>
                <w:rFonts w:asciiTheme="minorEastAsia" w:hAnsiTheme="minorEastAsia"/>
                <w:color w:val="000000"/>
                <w:kern w:val="0"/>
              </w:rPr>
              <w:t xml:space="preserve"> </w:t>
            </w:r>
            <w:r w:rsidRPr="001E3767">
              <w:rPr>
                <w:rFonts w:asciiTheme="minorEastAsia" w:hAnsiTheme="minorEastAsia" w:hint="eastAsia"/>
                <w:color w:val="000000"/>
                <w:kern w:val="0"/>
                <w:u w:val="single" w:color="000000"/>
              </w:rPr>
              <w:t xml:space="preserve">住　所　　　　　　　　　　　　　　　　　</w:t>
            </w:r>
          </w:p>
          <w:p w:rsidR="00550E53" w:rsidRPr="001E376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006A5B0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color="000000"/>
              </w:rPr>
              <w:t xml:space="preserve">氏　名　</w:t>
            </w:r>
            <w:r w:rsidR="006A5B07">
              <w:rPr>
                <w:rFonts w:asciiTheme="minorEastAsia" w:hAnsiTheme="minorEastAsia" w:hint="eastAsia"/>
                <w:color w:val="000000"/>
                <w:kern w:val="0"/>
                <w:u w:val="single" w:color="000000"/>
              </w:rPr>
              <w:t xml:space="preserve">　　　　　　　　　　　　　　　　</w:t>
            </w:r>
          </w:p>
          <w:p w:rsidR="00550E53" w:rsidRPr="006A5B07" w:rsidRDefault="00A179F0" w:rsidP="006A5B07">
            <w:pPr>
              <w:suppressAutoHyphens/>
              <w:kinsoku w:val="0"/>
              <w:overflowPunct w:val="0"/>
              <w:autoSpaceDE w:val="0"/>
              <w:autoSpaceDN w:val="0"/>
              <w:adjustRightInd w:val="0"/>
              <w:spacing w:line="240" w:lineRule="exact"/>
              <w:textAlignment w:val="baseline"/>
              <w:rPr>
                <w:rFonts w:asciiTheme="minorEastAsia" w:hAnsiTheme="minorEastAsia"/>
                <w:color w:val="000000"/>
                <w:kern w:val="0"/>
              </w:rPr>
            </w:pPr>
            <w:r w:rsidRPr="001E3767">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sidR="006A5B07">
              <w:rPr>
                <w:rFonts w:asciiTheme="minorEastAsia" w:hAnsiTheme="minorEastAsia" w:hint="eastAsia"/>
                <w:color w:val="000000"/>
                <w:kern w:val="0"/>
                <w:u w:val="single" w:color="000000"/>
              </w:rPr>
              <w:t xml:space="preserve">　　　　　　　　（</w:t>
            </w:r>
            <w:r w:rsidRPr="001E3767">
              <w:rPr>
                <w:rFonts w:asciiTheme="minorEastAsia" w:hAnsiTheme="minorEastAsia" w:hint="eastAsia"/>
                <w:color w:val="000000"/>
                <w:kern w:val="0"/>
                <w:u w:val="single" w:color="000000"/>
              </w:rPr>
              <w:t>注２）</w:t>
            </w:r>
            <w:r w:rsidRPr="001E3767">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r w:rsidR="006A5B07">
              <w:rPr>
                <w:rFonts w:asciiTheme="minorEastAsia" w:hAnsiTheme="minorEastAsia" w:hint="eastAsia"/>
                <w:color w:val="000000"/>
                <w:kern w:val="0"/>
              </w:rPr>
              <w:t>。</w:t>
            </w:r>
          </w:p>
          <w:p w:rsidR="00550E53" w:rsidRPr="001E3767" w:rsidRDefault="00A179F0">
            <w:pPr>
              <w:pStyle w:val="af9"/>
              <w:jc w:val="left"/>
              <w:rPr>
                <w:rFonts w:asciiTheme="minorEastAsia" w:eastAsiaTheme="minorEastAsia" w:hAnsiTheme="minorEastAsia"/>
              </w:rPr>
            </w:pPr>
            <w:r w:rsidRPr="001E3767">
              <w:rPr>
                <w:rFonts w:asciiTheme="minorEastAsia" w:eastAsiaTheme="minorEastAsia" w:hAnsiTheme="minorEastAsia" w:hint="eastAsia"/>
              </w:rPr>
              <w:t>（表)</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3404"/>
              <w:gridCol w:w="3405"/>
            </w:tblGrid>
            <w:tr w:rsidR="00550E53" w:rsidRPr="001E3767" w:rsidTr="006A5B07">
              <w:trPr>
                <w:trHeight w:val="372"/>
              </w:trPr>
              <w:tc>
                <w:tcPr>
                  <w:tcW w:w="3404" w:type="dxa"/>
                  <w:tcBorders>
                    <w:top w:val="single" w:sz="24" w:space="0" w:color="auto"/>
                    <w:left w:val="single" w:sz="24" w:space="0" w:color="auto"/>
                    <w:bottom w:val="single" w:sz="24" w:space="0" w:color="auto"/>
                    <w:right w:val="single" w:sz="24" w:space="0" w:color="auto"/>
                  </w:tcBorders>
                </w:tcPr>
                <w:p w:rsidR="00550E53" w:rsidRPr="001E3767" w:rsidRDefault="00550E53">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404" w:type="dxa"/>
                  <w:tcBorders>
                    <w:left w:val="single" w:sz="24" w:space="0" w:color="auto"/>
                  </w:tcBorders>
                </w:tcPr>
                <w:p w:rsidR="00550E53" w:rsidRPr="001E3767"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405" w:type="dxa"/>
                </w:tcPr>
                <w:p w:rsidR="00550E53" w:rsidRPr="001E3767"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550E53" w:rsidRPr="001E3767" w:rsidTr="006A5B07">
              <w:trPr>
                <w:trHeight w:val="388"/>
              </w:trPr>
              <w:tc>
                <w:tcPr>
                  <w:tcW w:w="3404" w:type="dxa"/>
                  <w:tcBorders>
                    <w:top w:val="single" w:sz="24" w:space="0" w:color="auto"/>
                  </w:tcBorders>
                </w:tcPr>
                <w:p w:rsidR="00550E53" w:rsidRPr="001E3767"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404" w:type="dxa"/>
                </w:tcPr>
                <w:p w:rsidR="00550E53" w:rsidRPr="001E3767"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405" w:type="dxa"/>
                </w:tcPr>
                <w:p w:rsidR="00550E53" w:rsidRPr="001E3767"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550E53" w:rsidRPr="001E3767" w:rsidRDefault="00A179F0" w:rsidP="006A5B07">
            <w:pPr>
              <w:suppressAutoHyphens/>
              <w:kinsoku w:val="0"/>
              <w:overflowPunct w:val="0"/>
              <w:autoSpaceDE w:val="0"/>
              <w:autoSpaceDN w:val="0"/>
              <w:adjustRightInd w:val="0"/>
              <w:spacing w:line="240" w:lineRule="exact"/>
              <w:textAlignment w:val="baseline"/>
              <w:rPr>
                <w:rFonts w:asciiTheme="minorEastAsia" w:hAnsiTheme="minorEastAsia"/>
                <w:color w:val="000000"/>
                <w:spacing w:val="16"/>
                <w:kern w:val="0"/>
              </w:rPr>
            </w:pPr>
            <w:r w:rsidRPr="001E3767">
              <w:rPr>
                <w:rFonts w:ascii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Pr="001E3767" w:rsidRDefault="00550E53">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rPr>
            </w:pPr>
          </w:p>
          <w:p w:rsidR="00550E53" w:rsidRPr="001E3767"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記</w:t>
            </w:r>
          </w:p>
          <w:p w:rsidR="006A5B07" w:rsidRPr="006A5B0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hint="eastAsia"/>
                <w:color w:val="000000"/>
                <w:kern w:val="0"/>
              </w:rPr>
            </w:pPr>
            <w:r w:rsidRPr="001E3767">
              <w:rPr>
                <w:rFonts w:asciiTheme="minorEastAsia" w:hAnsiTheme="minorEastAsia" w:hint="eastAsia"/>
                <w:color w:val="000000"/>
                <w:kern w:val="0"/>
              </w:rPr>
              <w:t xml:space="preserve"> 売上高等</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（イ）最近１か月間の売上高等</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color="000000"/>
              </w:rPr>
              <w:t>減少率　　　　％（実績）</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color="000000"/>
              </w:rPr>
              <w:t xml:space="preserve"> Ｃ－Ａ</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Ｃ   ×100</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Ａ：申込み時点における最近１か月間の売上高等</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color="000000"/>
              </w:rPr>
              <w:t xml:space="preserve">　　　　　　　　　円</w:t>
            </w:r>
          </w:p>
          <w:p w:rsidR="00550E53" w:rsidRPr="001E3767"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Ｂ：令和元年１０月から１２月の売上高等</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color="000000"/>
              </w:rPr>
              <w:t xml:space="preserve">　　　　　　　　　円</w:t>
            </w:r>
          </w:p>
          <w:p w:rsidR="00550E53" w:rsidRPr="001E3767"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Ｃ：令和元年１０月から１２月の平均売上高等</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color="000000"/>
              </w:rPr>
              <w:t xml:space="preserve">　　　　　　　　　円</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rPr>
              <w:t xml:space="preserve">　Ｂ　</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1E3767">
              <w:rPr>
                <w:rFonts w:asciiTheme="minorEastAsia" w:hAnsiTheme="minorEastAsia" w:hint="eastAsia"/>
                <w:color w:val="000000"/>
                <w:kern w:val="0"/>
              </w:rPr>
              <w:t xml:space="preserve">                ３</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（ロ）最近３か月間の売上高等の実績見込み</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color="000000"/>
              </w:rPr>
              <w:t>減少率        ％（実績見込み）</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rPr>
              <w:t xml:space="preserve">　Ｂ－（Ａ＋Ｄ）</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Ｂ　　　　 ×100</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color="000000"/>
              </w:rPr>
              <w:t xml:space="preserve">                  円</w:t>
            </w:r>
          </w:p>
          <w:p w:rsidR="006A5B07" w:rsidRPr="001E3767" w:rsidRDefault="006A5B07">
            <w:pPr>
              <w:suppressAutoHyphens/>
              <w:kinsoku w:val="0"/>
              <w:wordWrap w:val="0"/>
              <w:overflowPunct w:val="0"/>
              <w:autoSpaceDE w:val="0"/>
              <w:autoSpaceDN w:val="0"/>
              <w:adjustRightInd w:val="0"/>
              <w:spacing w:line="240" w:lineRule="exact"/>
              <w:jc w:val="left"/>
              <w:textAlignment w:val="baseline"/>
              <w:rPr>
                <w:rFonts w:asciiTheme="minorEastAsia" w:hAnsiTheme="minorEastAsia" w:hint="eastAsia"/>
                <w:color w:val="000000"/>
                <w:spacing w:val="16"/>
                <w:kern w:val="0"/>
              </w:rPr>
            </w:pPr>
          </w:p>
        </w:tc>
      </w:tr>
    </w:tbl>
    <w:p w:rsidR="00550E53" w:rsidRPr="001E3767" w:rsidRDefault="00A179F0" w:rsidP="006A5B07">
      <w:pPr>
        <w:suppressAutoHyphens/>
        <w:spacing w:line="240" w:lineRule="exact"/>
        <w:ind w:left="862" w:hanging="862"/>
        <w:textAlignment w:val="baseline"/>
        <w:rPr>
          <w:rFonts w:asciiTheme="minorEastAsia" w:hAnsiTheme="minorEastAsia"/>
          <w:color w:val="000000"/>
          <w:kern w:val="0"/>
        </w:rPr>
      </w:pPr>
      <w:r w:rsidRPr="001E3767">
        <w:rPr>
          <w:rFonts w:asciiTheme="minorEastAsia" w:hAnsiTheme="minorEastAsia"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w:t>
      </w:r>
    </w:p>
    <w:p w:rsidR="00550E53" w:rsidRPr="001E3767" w:rsidRDefault="00A179F0" w:rsidP="006A5B07">
      <w:pPr>
        <w:suppressAutoHyphens/>
        <w:wordWrap w:val="0"/>
        <w:spacing w:line="240" w:lineRule="exact"/>
        <w:ind w:left="862" w:hanging="862"/>
        <w:textAlignment w:val="baseline"/>
        <w:rPr>
          <w:rFonts w:asciiTheme="minorEastAsia" w:hAnsiTheme="minorEastAsia"/>
          <w:color w:val="000000"/>
          <w:kern w:val="0"/>
        </w:rPr>
      </w:pPr>
      <w:r w:rsidRPr="001E3767">
        <w:rPr>
          <w:rFonts w:asciiTheme="minorEastAsia" w:hAnsiTheme="minorEastAsia" w:hint="eastAsia"/>
          <w:color w:val="000000"/>
          <w:kern w:val="0"/>
        </w:rPr>
        <w:t>（注２）には、「販売数量の減少」又は「売上高の減少」等を入れる。</w:t>
      </w:r>
    </w:p>
    <w:p w:rsidR="00550E53" w:rsidRPr="001E3767" w:rsidRDefault="00A179F0" w:rsidP="006A5B07">
      <w:pPr>
        <w:suppressAutoHyphens/>
        <w:wordWrap w:val="0"/>
        <w:spacing w:line="240" w:lineRule="exact"/>
        <w:ind w:left="862" w:hanging="862"/>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（注３）企業全体の売上高等を記載。</w:t>
      </w:r>
    </w:p>
    <w:p w:rsidR="00550E53" w:rsidRPr="001E3767" w:rsidRDefault="00A179F0" w:rsidP="006A5B07">
      <w:pPr>
        <w:suppressAutoHyphens/>
        <w:wordWrap w:val="0"/>
        <w:spacing w:line="240" w:lineRule="exact"/>
        <w:ind w:left="1230" w:hanging="1230"/>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（留意事項）</w:t>
      </w:r>
    </w:p>
    <w:p w:rsidR="00550E53" w:rsidRPr="001E3767" w:rsidRDefault="00A179F0" w:rsidP="006A5B07">
      <w:pPr>
        <w:suppressAutoHyphens/>
        <w:wordWrap w:val="0"/>
        <w:spacing w:line="240" w:lineRule="exac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①　本認定とは別に、金融機関及び信用保証協会による金融上の審査があります。</w:t>
      </w:r>
    </w:p>
    <w:p w:rsidR="006A5B07" w:rsidRPr="006A5B07" w:rsidRDefault="00A179F0" w:rsidP="006A5B07">
      <w:pPr>
        <w:widowControl/>
        <w:ind w:left="420" w:hangingChars="200" w:hanging="420"/>
        <w:rPr>
          <w:rFonts w:asciiTheme="minorEastAsia" w:hAnsiTheme="minorEastAsia" w:hint="eastAsia"/>
          <w:color w:val="000000"/>
          <w:kern w:val="0"/>
        </w:rPr>
      </w:pPr>
      <w:r w:rsidRPr="001E3767">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bookmarkStart w:id="0" w:name="_GoBack"/>
      <w:bookmarkEnd w:id="0"/>
    </w:p>
    <w:p w:rsidR="006A5B07" w:rsidRPr="002B172E" w:rsidRDefault="006A5B07" w:rsidP="006A5B07">
      <w:pPr>
        <w:jc w:val="right"/>
        <w:rPr>
          <w:rFonts w:asciiTheme="minorEastAsia" w:hAnsiTheme="minorEastAsia"/>
          <w:sz w:val="22"/>
          <w:szCs w:val="22"/>
        </w:rPr>
      </w:pPr>
      <w:r w:rsidRPr="002B172E">
        <w:rPr>
          <w:rFonts w:asciiTheme="minorEastAsia" w:hAnsiTheme="minorEastAsia" w:hint="eastAsia"/>
          <w:sz w:val="22"/>
          <w:szCs w:val="22"/>
        </w:rPr>
        <w:t>令和　　年　　月　　日</w:t>
      </w:r>
    </w:p>
    <w:p w:rsidR="006A5B07" w:rsidRPr="002B172E" w:rsidRDefault="006A5B07" w:rsidP="006A5B07">
      <w:pPr>
        <w:ind w:left="660" w:hangingChars="300" w:hanging="660"/>
        <w:rPr>
          <w:rFonts w:asciiTheme="minorEastAsia" w:hAnsiTheme="minorEastAsia"/>
          <w:sz w:val="22"/>
          <w:szCs w:val="22"/>
        </w:rPr>
      </w:pPr>
      <w:r w:rsidRPr="002B172E">
        <w:rPr>
          <w:rFonts w:asciiTheme="minorEastAsia" w:hAnsiTheme="minorEastAsia" w:hint="eastAsia"/>
          <w:sz w:val="22"/>
          <w:szCs w:val="22"/>
        </w:rPr>
        <w:t>申請のとおり、相違ないことを認定します。</w:t>
      </w:r>
    </w:p>
    <w:p w:rsidR="006A5B07" w:rsidRPr="002B172E" w:rsidRDefault="006A5B07" w:rsidP="006A5B07">
      <w:pPr>
        <w:ind w:left="660" w:hangingChars="300" w:hanging="660"/>
        <w:rPr>
          <w:rFonts w:asciiTheme="minorEastAsia" w:hAnsiTheme="minorEastAsia"/>
          <w:sz w:val="22"/>
          <w:szCs w:val="22"/>
        </w:rPr>
      </w:pPr>
      <w:r w:rsidRPr="002B172E">
        <w:rPr>
          <w:rFonts w:asciiTheme="minorEastAsia" w:hAnsiTheme="minorEastAsia" w:hint="eastAsia"/>
          <w:sz w:val="22"/>
          <w:szCs w:val="22"/>
        </w:rPr>
        <w:t>本認定書の有効期間：令和　　年　　月　　日から令和　　年　　月　　日まで</w:t>
      </w:r>
    </w:p>
    <w:p w:rsidR="006A5B07" w:rsidRPr="002B172E" w:rsidRDefault="006A5B07" w:rsidP="006A5B07">
      <w:pPr>
        <w:ind w:left="660" w:hangingChars="300" w:hanging="660"/>
        <w:rPr>
          <w:rFonts w:asciiTheme="minorEastAsia" w:hAnsiTheme="minorEastAsia"/>
          <w:sz w:val="22"/>
          <w:szCs w:val="22"/>
        </w:rPr>
      </w:pPr>
    </w:p>
    <w:p w:rsidR="006A5B07" w:rsidRPr="006A5B07" w:rsidRDefault="006A5B07" w:rsidP="006A5B07">
      <w:pPr>
        <w:ind w:left="660" w:hangingChars="300" w:hanging="660"/>
        <w:rPr>
          <w:rFonts w:asciiTheme="minorEastAsia" w:hAnsiTheme="minorEastAsia" w:hint="eastAsia"/>
          <w:sz w:val="24"/>
        </w:rPr>
      </w:pPr>
      <w:r w:rsidRPr="002B172E">
        <w:rPr>
          <w:rFonts w:asciiTheme="minorEastAsia" w:hAnsiTheme="minorEastAsia" w:hint="eastAsia"/>
          <w:sz w:val="22"/>
          <w:szCs w:val="22"/>
        </w:rPr>
        <w:t xml:space="preserve">　　　　　　　　　　　　　　　　　　　　　　認定者名　室戸市長　植田　壯一郎</w:t>
      </w:r>
    </w:p>
    <w:sectPr w:rsidR="006A5B07" w:rsidRPr="006A5B07" w:rsidSect="006A5B07">
      <w:pgSz w:w="11906" w:h="16838"/>
      <w:pgMar w:top="720" w:right="720" w:bottom="720" w:left="72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902" w:rsidRDefault="00A179F0">
      <w:r>
        <w:separator/>
      </w:r>
    </w:p>
  </w:endnote>
  <w:endnote w:type="continuationSeparator" w:id="0">
    <w:p w:rsidR="00904902"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902" w:rsidRDefault="00A179F0">
      <w:r>
        <w:separator/>
      </w:r>
    </w:p>
  </w:footnote>
  <w:footnote w:type="continuationSeparator" w:id="0">
    <w:p w:rsidR="00904902"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E3767"/>
    <w:rsid w:val="00550E53"/>
    <w:rsid w:val="006A5B07"/>
    <w:rsid w:val="00904902"/>
    <w:rsid w:val="00A179F0"/>
    <w:rsid w:val="00A71E30"/>
    <w:rsid w:val="00B217BB"/>
    <w:rsid w:val="00EB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A97D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A8455-612A-4B55-BAA6-DFD3CB56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2020-03-26T10:08:00Z</dcterms:created>
  <dcterms:modified xsi:type="dcterms:W3CDTF">2020-03-26T10:08:00Z</dcterms:modified>
</cp:coreProperties>
</file>